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9FFBC" w14:textId="77777777" w:rsidR="00E94291" w:rsidRPr="00390034" w:rsidRDefault="00E94291" w:rsidP="00E94291">
      <w:pPr>
        <w:ind w:left="680" w:right="28"/>
        <w:rPr>
          <w:rFonts w:ascii="Arial" w:hAnsi="Arial" w:cs="Tahoma"/>
        </w:rPr>
      </w:pPr>
    </w:p>
    <w:p w14:paraId="26247630" w14:textId="77777777" w:rsidR="00E94291" w:rsidRPr="00390034" w:rsidRDefault="00E94291" w:rsidP="00E94291">
      <w:pPr>
        <w:ind w:left="680" w:right="1134"/>
        <w:rPr>
          <w:rFonts w:ascii="Arial" w:hAnsi="Arial" w:cs="Tahoma"/>
        </w:rPr>
      </w:pPr>
    </w:p>
    <w:p w14:paraId="5FD6CD54" w14:textId="77777777" w:rsidR="00E94291" w:rsidRPr="007003DE" w:rsidRDefault="00E94291" w:rsidP="00E94291">
      <w:pPr>
        <w:tabs>
          <w:tab w:val="left" w:pos="3820"/>
        </w:tabs>
        <w:ind w:left="680" w:right="1134"/>
        <w:rPr>
          <w:rFonts w:ascii="Arial" w:hAnsi="Arial" w:cs="Tahoma"/>
          <w:b/>
          <w:bCs/>
          <w:sz w:val="28"/>
        </w:rPr>
      </w:pPr>
      <w:r>
        <w:rPr>
          <w:rFonts w:ascii="Arial" w:hAnsi="Arial" w:cs="Tahoma"/>
          <w:b/>
          <w:bCs/>
          <w:sz w:val="28"/>
        </w:rPr>
        <w:t>PRESSEINFORMATION KW 17/I</w:t>
      </w:r>
    </w:p>
    <w:p w14:paraId="4E8FF634" w14:textId="77777777" w:rsidR="00E94291" w:rsidRPr="0008755A" w:rsidRDefault="00E94291" w:rsidP="00E94291">
      <w:pPr>
        <w:tabs>
          <w:tab w:val="left" w:pos="3820"/>
        </w:tabs>
        <w:ind w:left="680" w:right="28"/>
        <w:jc w:val="right"/>
        <w:rPr>
          <w:rFonts w:ascii="Arial" w:hAnsi="Arial" w:cs="Tahoma"/>
          <w:b/>
          <w:bCs/>
        </w:rPr>
      </w:pPr>
    </w:p>
    <w:p w14:paraId="03E51398" w14:textId="77777777" w:rsidR="00E94291" w:rsidRPr="00390034" w:rsidRDefault="00E94291" w:rsidP="00E94291">
      <w:pPr>
        <w:rPr>
          <w:rFonts w:ascii="Arial" w:hAnsi="Arial"/>
          <w:b/>
          <w:sz w:val="22"/>
        </w:rPr>
      </w:pPr>
    </w:p>
    <w:p w14:paraId="062D5483" w14:textId="77777777" w:rsidR="00E94291" w:rsidRDefault="00E94291" w:rsidP="00E94291">
      <w:pPr>
        <w:ind w:firstLine="680"/>
        <w:rPr>
          <w:rFonts w:ascii="Arial" w:hAnsi="Arial"/>
          <w:b/>
          <w:sz w:val="22"/>
        </w:rPr>
      </w:pPr>
      <w:r>
        <w:rPr>
          <w:rFonts w:ascii="Arial" w:hAnsi="Arial"/>
          <w:b/>
          <w:sz w:val="22"/>
        </w:rPr>
        <w:t>Ruhig mal was anhängen lassen …</w:t>
      </w:r>
    </w:p>
    <w:p w14:paraId="140FD21A" w14:textId="77777777" w:rsidR="00E94291" w:rsidRDefault="00E94291" w:rsidP="00E94291">
      <w:pPr>
        <w:ind w:firstLine="680"/>
        <w:rPr>
          <w:rFonts w:ascii="Arial" w:hAnsi="Arial"/>
          <w:b/>
          <w:sz w:val="22"/>
        </w:rPr>
      </w:pPr>
      <w:r>
        <w:rPr>
          <w:rFonts w:ascii="Arial" w:hAnsi="Arial"/>
          <w:b/>
          <w:sz w:val="22"/>
        </w:rPr>
        <w:t>Rameder eröffnet „Montage-Point Nürnberg“</w:t>
      </w:r>
    </w:p>
    <w:p w14:paraId="3DFBDEE0" w14:textId="77777777" w:rsidR="00E94291" w:rsidRDefault="00E94291" w:rsidP="00E94291">
      <w:pPr>
        <w:ind w:firstLine="680"/>
        <w:rPr>
          <w:rFonts w:ascii="Arial" w:hAnsi="Arial"/>
          <w:b/>
          <w:sz w:val="22"/>
        </w:rPr>
      </w:pPr>
    </w:p>
    <w:p w14:paraId="02A21065" w14:textId="77777777" w:rsidR="00E94291" w:rsidRDefault="00E94291" w:rsidP="00E94291">
      <w:pPr>
        <w:ind w:left="680"/>
        <w:jc w:val="both"/>
        <w:rPr>
          <w:rFonts w:ascii="Arial" w:hAnsi="Arial"/>
          <w:sz w:val="22"/>
          <w:szCs w:val="22"/>
        </w:rPr>
      </w:pPr>
      <w:r>
        <w:rPr>
          <w:rFonts w:ascii="Arial" w:hAnsi="Arial"/>
          <w:sz w:val="22"/>
          <w:szCs w:val="22"/>
        </w:rPr>
        <w:t xml:space="preserve">Do </w:t>
      </w:r>
      <w:proofErr w:type="spellStart"/>
      <w:r>
        <w:rPr>
          <w:rFonts w:ascii="Arial" w:hAnsi="Arial"/>
          <w:sz w:val="22"/>
          <w:szCs w:val="22"/>
        </w:rPr>
        <w:t>it</w:t>
      </w:r>
      <w:proofErr w:type="spellEnd"/>
      <w:r>
        <w:rPr>
          <w:rFonts w:ascii="Arial" w:hAnsi="Arial"/>
          <w:sz w:val="22"/>
          <w:szCs w:val="22"/>
        </w:rPr>
        <w:t xml:space="preserve"> </w:t>
      </w:r>
      <w:proofErr w:type="spellStart"/>
      <w:r>
        <w:rPr>
          <w:rFonts w:ascii="Arial" w:hAnsi="Arial"/>
          <w:sz w:val="22"/>
          <w:szCs w:val="22"/>
        </w:rPr>
        <w:t>yourself</w:t>
      </w:r>
      <w:proofErr w:type="spellEnd"/>
      <w:r>
        <w:rPr>
          <w:rFonts w:ascii="Arial" w:hAnsi="Arial"/>
          <w:sz w:val="22"/>
          <w:szCs w:val="22"/>
        </w:rPr>
        <w:t xml:space="preserve"> kann eine gute Sache sein – wenn man sich traut. Aber nicht </w:t>
      </w:r>
      <w:proofErr w:type="gramStart"/>
      <w:r>
        <w:rPr>
          <w:rFonts w:ascii="Arial" w:hAnsi="Arial"/>
          <w:sz w:val="22"/>
          <w:szCs w:val="22"/>
        </w:rPr>
        <w:t>jedem</w:t>
      </w:r>
      <w:proofErr w:type="gramEnd"/>
      <w:r>
        <w:rPr>
          <w:rFonts w:ascii="Arial" w:hAnsi="Arial"/>
          <w:sz w:val="22"/>
          <w:szCs w:val="22"/>
        </w:rPr>
        <w:t xml:space="preserve"> ist der Umgang mit Werkzeug in die Wiege gelegt. Dem trägt auch </w:t>
      </w:r>
      <w:r w:rsidRPr="00273E64">
        <w:rPr>
          <w:rFonts w:ascii="Arial" w:hAnsi="Arial"/>
          <w:b/>
          <w:sz w:val="22"/>
          <w:szCs w:val="22"/>
        </w:rPr>
        <w:t>Rameder</w:t>
      </w:r>
      <w:r>
        <w:rPr>
          <w:rFonts w:ascii="Arial" w:hAnsi="Arial"/>
          <w:b/>
          <w:sz w:val="22"/>
          <w:szCs w:val="22"/>
        </w:rPr>
        <w:t xml:space="preserve"> </w:t>
      </w:r>
      <w:r>
        <w:rPr>
          <w:rFonts w:ascii="Arial" w:hAnsi="Arial"/>
          <w:sz w:val="22"/>
          <w:szCs w:val="22"/>
        </w:rPr>
        <w:t>verstärkt Rechnung. Am 2. Mai eröffnet der führende europäische Internet-Anbieter von Anhängerkupplungen und Transportzubehör bereits seine dritte Exklusiv-Werkstatt für Anhängerkupplungen. Online-Bestellung zum garantierten Festpreis und anschließende Montage gehen damit auch in der Metropolregion Nürnberg künftig Hand in Hand. „Dieses Komplettpaket sind wir unserem Status</w:t>
      </w:r>
      <w:r w:rsidRPr="00296152">
        <w:rPr>
          <w:rFonts w:ascii="Arial" w:hAnsi="Arial"/>
          <w:sz w:val="22"/>
          <w:szCs w:val="22"/>
        </w:rPr>
        <w:t xml:space="preserve"> als Marktfü</w:t>
      </w:r>
      <w:r>
        <w:rPr>
          <w:rFonts w:ascii="Arial" w:hAnsi="Arial"/>
          <w:sz w:val="22"/>
          <w:szCs w:val="22"/>
        </w:rPr>
        <w:t>hrer schuldig“, erläutert Geschäftsführer Dirk Schöler die Expansion in Sachen Service. „Mit der Erweiterung unseres Angebots in Richtung Montage der bei uns gekauften Produkte kommen wir oft geäußerten Wünschen unserer Kunden nach.“</w:t>
      </w:r>
    </w:p>
    <w:p w14:paraId="1E5B9E14" w14:textId="77777777" w:rsidR="00E94291" w:rsidRDefault="00E94291" w:rsidP="00E94291">
      <w:pPr>
        <w:ind w:left="680"/>
        <w:jc w:val="both"/>
        <w:rPr>
          <w:rFonts w:ascii="Arial" w:hAnsi="Arial"/>
          <w:sz w:val="22"/>
          <w:szCs w:val="22"/>
        </w:rPr>
      </w:pPr>
    </w:p>
    <w:p w14:paraId="3BCC1F43" w14:textId="77777777" w:rsidR="00E94291" w:rsidRDefault="00E94291" w:rsidP="00E94291">
      <w:pPr>
        <w:ind w:left="680"/>
        <w:jc w:val="both"/>
        <w:rPr>
          <w:rFonts w:ascii="Arial" w:hAnsi="Arial"/>
          <w:sz w:val="22"/>
          <w:szCs w:val="22"/>
        </w:rPr>
      </w:pPr>
      <w:proofErr w:type="gramStart"/>
      <w:r>
        <w:rPr>
          <w:rFonts w:ascii="Arial" w:hAnsi="Arial"/>
          <w:sz w:val="22"/>
          <w:szCs w:val="22"/>
        </w:rPr>
        <w:t>Das</w:t>
      </w:r>
      <w:proofErr w:type="gramEnd"/>
      <w:r>
        <w:rPr>
          <w:rFonts w:ascii="Arial" w:hAnsi="Arial"/>
          <w:sz w:val="22"/>
          <w:szCs w:val="22"/>
        </w:rPr>
        <w:t xml:space="preserve"> Prozedere für die Kunden bleibt auch bei diesem erweiterten Service denkbar einfach und damit typisch </w:t>
      </w:r>
      <w:r w:rsidRPr="00C63E41">
        <w:rPr>
          <w:rFonts w:ascii="Arial" w:hAnsi="Arial"/>
          <w:b/>
          <w:sz w:val="22"/>
          <w:szCs w:val="22"/>
        </w:rPr>
        <w:t>Rameder</w:t>
      </w:r>
      <w:r w:rsidRPr="00683A22">
        <w:rPr>
          <w:rFonts w:ascii="Arial" w:hAnsi="Arial"/>
          <w:sz w:val="22"/>
          <w:szCs w:val="22"/>
        </w:rPr>
        <w:t>.</w:t>
      </w:r>
      <w:r>
        <w:rPr>
          <w:rFonts w:ascii="Arial" w:hAnsi="Arial"/>
          <w:b/>
          <w:sz w:val="22"/>
          <w:szCs w:val="22"/>
        </w:rPr>
        <w:t xml:space="preserve"> </w:t>
      </w:r>
      <w:r>
        <w:rPr>
          <w:rFonts w:ascii="Arial" w:hAnsi="Arial"/>
          <w:sz w:val="22"/>
          <w:szCs w:val="22"/>
        </w:rPr>
        <w:t xml:space="preserve">Wie bisher bestellt man unter der Web-Adresse </w:t>
      </w:r>
      <w:hyperlink r:id="rId8" w:history="1">
        <w:r w:rsidRPr="00E25A54">
          <w:rPr>
            <w:rStyle w:val="Hyperlink"/>
            <w:rFonts w:ascii="Arial" w:hAnsi="Arial"/>
            <w:sz w:val="22"/>
            <w:szCs w:val="22"/>
          </w:rPr>
          <w:t>www.kupplung.de</w:t>
        </w:r>
      </w:hyperlink>
      <w:r>
        <w:rPr>
          <w:rStyle w:val="Hyperlink"/>
          <w:rFonts w:ascii="Arial" w:hAnsi="Arial"/>
          <w:sz w:val="22"/>
          <w:szCs w:val="22"/>
        </w:rPr>
        <w:t xml:space="preserve"> </w:t>
      </w:r>
      <w:r>
        <w:rPr>
          <w:rFonts w:ascii="Arial" w:hAnsi="Arial"/>
          <w:sz w:val="22"/>
          <w:szCs w:val="22"/>
        </w:rPr>
        <w:t xml:space="preserve">die passende Anhängerkupplung nebst passendem Elektrosatz für sein Fahrzeug. Dabei kann man das Extra „inklusive Montage“ gleich mitbuchen. Während bei </w:t>
      </w:r>
      <w:r w:rsidRPr="00C63E41">
        <w:rPr>
          <w:rFonts w:ascii="Arial" w:hAnsi="Arial"/>
          <w:b/>
          <w:sz w:val="22"/>
          <w:szCs w:val="22"/>
        </w:rPr>
        <w:t>Rameder</w:t>
      </w:r>
      <w:r>
        <w:rPr>
          <w:rFonts w:ascii="Arial" w:hAnsi="Arial"/>
          <w:sz w:val="22"/>
          <w:szCs w:val="22"/>
        </w:rPr>
        <w:t xml:space="preserve"> der Versand vorbereitet wird, nehmen die freundlichen und kompetenten Mitarbeiter des Montage-Points bereits Kontakt zum Kunden auf und stimmen einen Werkstatt-Termin ab. Dann heißt es nur noch Lieferung abwarten, mit der Ware zum Wunschtermin beim Montage-Point in der </w:t>
      </w:r>
      <w:r w:rsidRPr="00F350A8">
        <w:rPr>
          <w:rFonts w:ascii="Arial" w:hAnsi="Arial"/>
          <w:sz w:val="22"/>
          <w:szCs w:val="22"/>
        </w:rPr>
        <w:t>Benno-Strauß-Str. 21 in 90763 Fürth</w:t>
      </w:r>
      <w:r>
        <w:rPr>
          <w:rFonts w:ascii="Arial" w:hAnsi="Arial"/>
          <w:sz w:val="22"/>
          <w:szCs w:val="22"/>
        </w:rPr>
        <w:t xml:space="preserve"> vorfahren und schon montieren die Experten von </w:t>
      </w:r>
      <w:r w:rsidRPr="00C63E41">
        <w:rPr>
          <w:rFonts w:ascii="Arial" w:hAnsi="Arial"/>
          <w:b/>
          <w:sz w:val="22"/>
          <w:szCs w:val="22"/>
        </w:rPr>
        <w:t>Rameder</w:t>
      </w:r>
      <w:r>
        <w:rPr>
          <w:rFonts w:ascii="Arial" w:hAnsi="Arial"/>
          <w:sz w:val="22"/>
          <w:szCs w:val="22"/>
        </w:rPr>
        <w:t xml:space="preserve"> den praktischen Transporthelfer an das Auto.</w:t>
      </w:r>
    </w:p>
    <w:p w14:paraId="20D82E73" w14:textId="77777777" w:rsidR="00E94291" w:rsidRDefault="00E94291" w:rsidP="00E94291">
      <w:pPr>
        <w:ind w:left="680"/>
        <w:jc w:val="both"/>
        <w:rPr>
          <w:rFonts w:ascii="Arial" w:hAnsi="Arial"/>
          <w:sz w:val="22"/>
          <w:szCs w:val="22"/>
        </w:rPr>
      </w:pPr>
    </w:p>
    <w:p w14:paraId="207AB4D7" w14:textId="77777777" w:rsidR="00E94291" w:rsidRDefault="00E94291" w:rsidP="00E94291">
      <w:pPr>
        <w:ind w:left="680"/>
        <w:jc w:val="both"/>
        <w:rPr>
          <w:rFonts w:ascii="Arial" w:hAnsi="Arial"/>
          <w:sz w:val="22"/>
          <w:szCs w:val="22"/>
        </w:rPr>
      </w:pPr>
      <w:r>
        <w:rPr>
          <w:rFonts w:ascii="Arial" w:hAnsi="Arial"/>
          <w:sz w:val="22"/>
          <w:szCs w:val="22"/>
        </w:rPr>
        <w:t xml:space="preserve">Da </w:t>
      </w:r>
      <w:r w:rsidRPr="004B5041">
        <w:rPr>
          <w:rFonts w:ascii="Arial" w:hAnsi="Arial"/>
          <w:b/>
          <w:sz w:val="22"/>
          <w:szCs w:val="22"/>
        </w:rPr>
        <w:t>Rameder</w:t>
      </w:r>
      <w:r>
        <w:rPr>
          <w:rFonts w:ascii="Arial" w:hAnsi="Arial"/>
          <w:sz w:val="22"/>
          <w:szCs w:val="22"/>
        </w:rPr>
        <w:t xml:space="preserve"> auch der größte Anbieter für Dachträger, Dachboxen, Fahrradträger und sonstige Transportlösungen ist, können die Spezialisten zu diesen Produkten natürlich ebenfalls hilfreiche Tipps geben, was Anschaffung, Anbau und Anwendung betrifft.</w:t>
      </w:r>
    </w:p>
    <w:p w14:paraId="1E786563" w14:textId="77777777" w:rsidR="00E94291" w:rsidRPr="00D87D4A" w:rsidRDefault="00E94291" w:rsidP="00E94291">
      <w:pPr>
        <w:ind w:left="680"/>
        <w:jc w:val="both"/>
        <w:rPr>
          <w:rFonts w:ascii="Arial" w:hAnsi="Arial"/>
          <w:sz w:val="22"/>
          <w:szCs w:val="22"/>
        </w:rPr>
      </w:pPr>
    </w:p>
    <w:p w14:paraId="0BD6532C" w14:textId="77777777" w:rsidR="00E94291" w:rsidRPr="0025226C" w:rsidRDefault="00E94291" w:rsidP="00E94291">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3841680C" w14:textId="77777777" w:rsidR="00E94291" w:rsidRPr="00F77F06" w:rsidRDefault="00E94291" w:rsidP="00E94291">
      <w:pPr>
        <w:ind w:left="680"/>
        <w:jc w:val="both"/>
        <w:rPr>
          <w:rStyle w:val="Hyperlink"/>
        </w:rPr>
      </w:pPr>
    </w:p>
    <w:p w14:paraId="093957A2" w14:textId="40415C84" w:rsidR="00C31BDD" w:rsidRPr="00390034" w:rsidRDefault="00E94291" w:rsidP="00E94291">
      <w:pPr>
        <w:ind w:left="680"/>
        <w:jc w:val="both"/>
        <w:rPr>
          <w:rFonts w:ascii="Arial" w:hAnsi="Arial"/>
          <w:sz w:val="22"/>
        </w:rPr>
      </w:pPr>
      <w:r w:rsidRPr="00A140F6">
        <w:rPr>
          <w:rStyle w:val="Hyperlink"/>
          <w:rFonts w:ascii="Arial" w:hAnsi="Arial" w:cs="Arial"/>
          <w:color w:val="auto"/>
          <w:sz w:val="22"/>
          <w:szCs w:val="22"/>
          <w:u w:val="none"/>
        </w:rPr>
        <w:t xml:space="preserve">... oder auf Google+: </w:t>
      </w:r>
      <w:hyperlink r:id="rId10" w:history="1">
        <w:r w:rsidRPr="00A140F6">
          <w:rPr>
            <w:rStyle w:val="Hyperlink"/>
            <w:rFonts w:ascii="Arial" w:hAnsi="Arial" w:cs="Arial"/>
            <w:sz w:val="22"/>
            <w:szCs w:val="22"/>
          </w:rPr>
          <w:t>plus.google.com/</w:t>
        </w:r>
        <w:r>
          <w:rPr>
            <w:rStyle w:val="Hyperlink"/>
            <w:rFonts w:ascii="Arial" w:hAnsi="Arial" w:cs="Arial"/>
            <w:sz w:val="22"/>
            <w:szCs w:val="22"/>
          </w:rPr>
          <w:t>+</w:t>
        </w:r>
        <w:proofErr w:type="spellStart"/>
        <w:r w:rsidRPr="00A140F6">
          <w:rPr>
            <w:rStyle w:val="Hyperlink"/>
            <w:rFonts w:ascii="Arial" w:hAnsi="Arial" w:cs="Arial"/>
            <w:sz w:val="22"/>
            <w:szCs w:val="22"/>
          </w:rPr>
          <w:t>rameder</w:t>
        </w:r>
        <w:proofErr w:type="spellEnd"/>
      </w:hyperlink>
      <w:bookmarkStart w:id="0" w:name="_GoBack"/>
      <w:bookmarkEnd w:id="0"/>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r w:rsidR="00E94291">
        <w:fldChar w:fldCharType="begin"/>
      </w:r>
      <w:r w:rsidR="00E94291" w:rsidRPr="00E94291">
        <w:rPr>
          <w:lang w:val="en-US"/>
        </w:rPr>
        <w:instrText xml:space="preserve"> HYPERLINK "mailto:j.waldmann@kupplung.de" </w:instrText>
      </w:r>
      <w:r w:rsidR="00E94291">
        <w:fldChar w:fldCharType="separate"/>
      </w:r>
      <w:r w:rsidRPr="00DA430F">
        <w:rPr>
          <w:rStyle w:val="Hyperlink"/>
          <w:rFonts w:ascii="Arial" w:hAnsi="Arial" w:cs="Arial"/>
          <w:color w:val="000000"/>
          <w:sz w:val="20"/>
          <w:szCs w:val="18"/>
          <w:u w:val="none"/>
          <w:lang w:val="en-GB"/>
        </w:rPr>
        <w:t>j.waldmann@kupplung.de</w:t>
      </w:r>
      <w:r w:rsidR="00E94291">
        <w:rPr>
          <w:rStyle w:val="Hyperlink"/>
          <w:rFonts w:ascii="Arial" w:hAnsi="Arial" w:cs="Arial"/>
          <w:color w:val="000000"/>
          <w:sz w:val="20"/>
          <w:szCs w:val="18"/>
          <w:u w:val="none"/>
          <w:lang w:val="en-GB"/>
        </w:rPr>
        <w:fldChar w:fldCharType="end"/>
      </w:r>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AD5F36">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AD9FC" w14:textId="77777777" w:rsidR="00D3670F" w:rsidRDefault="00D3670F">
      <w:r>
        <w:separator/>
      </w:r>
    </w:p>
  </w:endnote>
  <w:endnote w:type="continuationSeparator" w:id="0">
    <w:p w14:paraId="3F29DFDD" w14:textId="77777777" w:rsidR="00D3670F" w:rsidRDefault="00D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3BE5D" w14:textId="77777777" w:rsidR="00D3670F" w:rsidRDefault="00D3670F">
      <w:r>
        <w:separator/>
      </w:r>
    </w:p>
  </w:footnote>
  <w:footnote w:type="continuationSeparator" w:id="0">
    <w:p w14:paraId="5DF82004" w14:textId="77777777" w:rsidR="00D3670F" w:rsidRDefault="00D36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6614"/>
    <w:rsid w:val="002674F9"/>
    <w:rsid w:val="00271D55"/>
    <w:rsid w:val="002749AF"/>
    <w:rsid w:val="002751A3"/>
    <w:rsid w:val="002831E7"/>
    <w:rsid w:val="00290A3C"/>
    <w:rsid w:val="00291A39"/>
    <w:rsid w:val="002931D5"/>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7568"/>
    <w:rsid w:val="008E7C43"/>
    <w:rsid w:val="008F0009"/>
    <w:rsid w:val="008F458D"/>
    <w:rsid w:val="009049E6"/>
    <w:rsid w:val="009062E9"/>
    <w:rsid w:val="00921082"/>
    <w:rsid w:val="00926C7F"/>
    <w:rsid w:val="00932574"/>
    <w:rsid w:val="00935C55"/>
    <w:rsid w:val="00937893"/>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h@ikmedia.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2218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2565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2</cp:revision>
  <cp:lastPrinted>2016-03-21T16:04:00Z</cp:lastPrinted>
  <dcterms:created xsi:type="dcterms:W3CDTF">2016-04-25T10:35:00Z</dcterms:created>
  <dcterms:modified xsi:type="dcterms:W3CDTF">2016-04-25T10:35:00Z</dcterms:modified>
</cp:coreProperties>
</file>